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申请办理三属补助</w:t>
      </w:r>
    </w:p>
    <w:p>
      <w:pPr>
        <w:rPr>
          <w:rFonts w:hint="eastAsia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三属对象包括烈士遗属、病故军人遗属、因公牺牲军人遗属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申请材料：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申请报告（一式一份）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身份证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户口簿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死亡人员证明书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农商银行存折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人力资源和社会保障局出示在职人员基本信息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rFonts w:hint="eastAsia"/>
          <w:sz w:val="30"/>
          <w:szCs w:val="30"/>
        </w:rPr>
        <w:t>近期一寸照片（一张）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rFonts w:hint="eastAsia"/>
          <w:sz w:val="30"/>
          <w:szCs w:val="30"/>
        </w:rPr>
        <w:t>申请人与死亡人员的关系证明（一式一份）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Chars="0" w:right="0" w:right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办理程序：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各社区</w:t>
      </w:r>
      <w:r>
        <w:rPr>
          <w:rFonts w:hint="eastAsia" w:ascii="宋体" w:hAnsi="宋体" w:eastAsia="宋体" w:cs="宋体"/>
          <w:sz w:val="30"/>
          <w:szCs w:val="30"/>
        </w:rPr>
        <w:t>认真核实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申请人</w:t>
      </w:r>
      <w:r>
        <w:rPr>
          <w:rFonts w:hint="eastAsia" w:ascii="宋体" w:hAnsi="宋体" w:eastAsia="宋体" w:cs="宋体"/>
          <w:sz w:val="30"/>
          <w:szCs w:val="30"/>
        </w:rPr>
        <w:t>身份。对符合条件的签署意见盖印章，在20个工作日内把申请人的有关材料复印件上报</w:t>
      </w: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，对不符合条件的，说明理由并告知本人。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2、</w:t>
      </w: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cs="宋体"/>
          <w:sz w:val="30"/>
          <w:szCs w:val="30"/>
          <w:lang w:eastAsia="zh-CN"/>
        </w:rPr>
        <w:t>各社区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并于20个工作日内，批准其为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三属</w:t>
      </w:r>
      <w:r>
        <w:rPr>
          <w:rFonts w:hint="eastAsia" w:ascii="宋体" w:hAnsi="宋体" w:eastAsia="宋体" w:cs="宋体"/>
          <w:sz w:val="30"/>
          <w:szCs w:val="30"/>
        </w:rPr>
        <w:t>人员，自批准之日下月起，享受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“三属</w:t>
      </w:r>
      <w:r>
        <w:rPr>
          <w:rFonts w:hint="eastAsia" w:ascii="宋体" w:hAnsi="宋体" w:eastAsia="宋体" w:cs="宋体"/>
          <w:sz w:val="30"/>
          <w:szCs w:val="30"/>
        </w:rPr>
        <w:t>人员”待遇。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sz w:val="30"/>
          <w:szCs w:val="30"/>
        </w:rPr>
        <w:t>级民政部门。</w:t>
      </w:r>
    </w:p>
    <w:p>
      <w:pPr>
        <w:rPr>
          <w:b/>
          <w:sz w:val="30"/>
          <w:szCs w:val="30"/>
        </w:rPr>
      </w:pPr>
    </w:p>
    <w:p>
      <w:pPr>
        <w:pStyle w:val="2"/>
        <w:jc w:val="center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申请带病回乡退伍军人</w:t>
      </w:r>
      <w:r>
        <w:rPr>
          <w:rFonts w:hint="eastAsia"/>
          <w:b w:val="0"/>
          <w:bCs w:val="0"/>
          <w:sz w:val="30"/>
          <w:szCs w:val="30"/>
          <w:lang w:eastAsia="zh-CN"/>
        </w:rPr>
        <w:t>补助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申请对象：</w:t>
      </w:r>
    </w:p>
    <w:p>
      <w:pP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是指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1954年11月1日试行义务兵役制以后参加中国人民解放军，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在服现役期间患有慢性病，尚未达到评定残疾等级条件并有军队医院住院手续，从部队退伍的义务兵和初级士官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申请材料：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本人申请报告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村委会关于其生活情况的证明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服役期间病情档案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服役证明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身份证（正反面）、户口册、联系电话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近期医院出具病情（指服役期间所患病种）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人力资源和社会保障局出示投保类型证明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一寸照片四张</w:t>
      </w:r>
    </w:p>
    <w:p>
      <w:pPr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办理程序：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1、申请人向户籍所在地的</w:t>
      </w:r>
      <w:r>
        <w:rPr>
          <w:rFonts w:hint="eastAsia" w:ascii="宋体" w:hAnsi="宋体" w:cs="宋体"/>
          <w:sz w:val="30"/>
          <w:szCs w:val="30"/>
          <w:lang w:eastAsia="zh-CN"/>
        </w:rPr>
        <w:t>社区</w:t>
      </w:r>
      <w:r>
        <w:rPr>
          <w:rFonts w:hint="eastAsia" w:ascii="宋体" w:hAnsi="宋体" w:eastAsia="宋体" w:cs="宋体"/>
          <w:sz w:val="30"/>
          <w:szCs w:val="30"/>
        </w:rPr>
        <w:t>提出书面申请，并提交各项证明材料。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</w:t>
      </w:r>
      <w:r>
        <w:rPr>
          <w:rFonts w:hint="eastAsia" w:ascii="宋体" w:hAnsi="宋体" w:cs="宋体"/>
          <w:sz w:val="30"/>
          <w:szCs w:val="30"/>
          <w:lang w:eastAsia="zh-CN"/>
        </w:rPr>
        <w:t>镇</w:t>
      </w:r>
      <w:r>
        <w:rPr>
          <w:rFonts w:hint="eastAsia" w:ascii="宋体" w:hAnsi="宋体" w:eastAsia="宋体" w:cs="宋体"/>
          <w:sz w:val="30"/>
          <w:szCs w:val="30"/>
        </w:rPr>
        <w:t>民政部门对申请人提交的相关材料进行审查，符合条件的，在《浙江省带病回乡退伍军人认定审批表》上签署意见，加盖印章，一式三份，连同其他申请材料，一并报送市民政局。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3、市民政局审查后，符合条件的，填写《带病回乡退伍军人病情送检表》，并通知申请人到指定的医疗鉴定机构进行鉴定。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4、指定医院根据原军队医院治疗慢性疾病住院记录或者相关档案证明，对申请人进行相应病症检查，并出具检查结果反馈给市民政局；</w:t>
      </w:r>
    </w:p>
    <w:p>
      <w:pPr>
        <w:numPr>
          <w:ilvl w:val="0"/>
          <w:numId w:val="0"/>
        </w:numPr>
        <w:ind w:leftChars="0"/>
        <w:rPr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5、对符合条件的，市民政局在《带病回乡退伍军人认定审批表》上签署意见并盖章，经市批准为带病回乡退伍军人。带病回乡退伍军人自批准之日下月起，由</w:t>
      </w: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发给《浙江省抚恤优待证》，落实相关待遇。对不符合条件的，将通知本人并说明理由，以后不再申报办理带病回乡</w:t>
      </w:r>
      <w:r>
        <w:rPr>
          <w:rFonts w:hint="eastAsia" w:ascii="宋体" w:hAnsi="宋体" w:cs="宋体"/>
          <w:sz w:val="30"/>
          <w:szCs w:val="30"/>
          <w:lang w:eastAsia="zh-CN"/>
        </w:rPr>
        <w:t>退伍军人</w:t>
      </w:r>
      <w:r>
        <w:rPr>
          <w:rFonts w:hint="eastAsia" w:ascii="宋体" w:hAnsi="宋体" w:eastAsia="宋体" w:cs="宋体"/>
          <w:sz w:val="30"/>
          <w:szCs w:val="30"/>
        </w:rPr>
        <w:t>，调查后有异议的，应请示上级民政部门。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申请两</w:t>
      </w:r>
      <w:r>
        <w:rPr>
          <w:rFonts w:hint="eastAsia"/>
          <w:sz w:val="30"/>
          <w:szCs w:val="30"/>
        </w:rPr>
        <w:t>参人员</w:t>
      </w:r>
      <w:r>
        <w:rPr>
          <w:rFonts w:hint="eastAsia"/>
          <w:sz w:val="30"/>
          <w:szCs w:val="30"/>
          <w:lang w:eastAsia="zh-CN"/>
        </w:rPr>
        <w:t>补助</w:t>
      </w:r>
      <w:r>
        <w:rPr>
          <w:rFonts w:hint="eastAsia"/>
          <w:sz w:val="30"/>
          <w:szCs w:val="30"/>
        </w:rPr>
        <w:t>（无档案记载）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申请对象：</w:t>
      </w:r>
    </w:p>
    <w:p>
      <w:pPr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指1954年11月1日以后入伍并参加作战和参加过核试验的、在农村和城镇无工作单位且生活困难的军队退役人员。</w:t>
      </w:r>
    </w:p>
    <w:p>
      <w:pP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申请材料：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两参</w:t>
      </w:r>
      <w:r>
        <w:rPr>
          <w:rFonts w:hint="eastAsia"/>
          <w:sz w:val="30"/>
          <w:szCs w:val="30"/>
        </w:rPr>
        <w:t>人员的情况登记审核表；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两参</w:t>
      </w:r>
      <w:r>
        <w:rPr>
          <w:rFonts w:hint="eastAsia"/>
          <w:sz w:val="30"/>
          <w:szCs w:val="30"/>
        </w:rPr>
        <w:t>人员情况说明表；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两参</w:t>
      </w:r>
      <w:r>
        <w:rPr>
          <w:rFonts w:hint="eastAsia"/>
          <w:sz w:val="30"/>
          <w:szCs w:val="30"/>
        </w:rPr>
        <w:t>人员情况证明表；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退伍档案；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身份证；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户口簿；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人力资源和社会保障局出示投保类型证明（在职人员基本信息）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信用社存折复印件；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申请两</w:t>
      </w:r>
      <w:r>
        <w:rPr>
          <w:rFonts w:hint="eastAsia"/>
          <w:sz w:val="30"/>
          <w:szCs w:val="30"/>
        </w:rPr>
        <w:t>参人员</w:t>
      </w:r>
      <w:r>
        <w:rPr>
          <w:rFonts w:hint="eastAsia"/>
          <w:sz w:val="30"/>
          <w:szCs w:val="30"/>
          <w:lang w:eastAsia="zh-CN"/>
        </w:rPr>
        <w:t>补助</w:t>
      </w:r>
      <w:r>
        <w:rPr>
          <w:rFonts w:hint="eastAsia"/>
          <w:sz w:val="30"/>
          <w:szCs w:val="30"/>
        </w:rPr>
        <w:t>（有档案记载）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申请材料：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两</w:t>
      </w:r>
      <w:r>
        <w:rPr>
          <w:rFonts w:hint="eastAsia"/>
          <w:sz w:val="30"/>
          <w:szCs w:val="30"/>
        </w:rPr>
        <w:t>参人员的情况登记审核表；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退伍档案；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身份证；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户口簿；</w:t>
      </w:r>
    </w:p>
    <w:p>
      <w:pPr>
        <w:numPr>
          <w:ilvl w:val="0"/>
          <w:numId w:val="0"/>
        </w:numPr>
        <w:ind w:leftChars="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五、</w:t>
      </w:r>
      <w:r>
        <w:rPr>
          <w:rFonts w:hint="eastAsia"/>
          <w:sz w:val="30"/>
          <w:szCs w:val="30"/>
        </w:rPr>
        <w:t>人力资源和社会保障局出示投保类型证明（在职人员基本信息）</w:t>
      </w:r>
    </w:p>
    <w:p>
      <w:pPr>
        <w:numPr>
          <w:ilvl w:val="0"/>
          <w:numId w:val="0"/>
        </w:numPr>
        <w:ind w:leftChars="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六、</w:t>
      </w:r>
      <w:r>
        <w:rPr>
          <w:rFonts w:hint="eastAsia"/>
          <w:sz w:val="30"/>
          <w:szCs w:val="30"/>
        </w:rPr>
        <w:t>信用社存折复印件；</w:t>
      </w: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办理程序：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并于20个工作日内，批准其为参战（试核）人员，自批准之日下月起，享受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“两参</w:t>
      </w:r>
      <w:r>
        <w:rPr>
          <w:rFonts w:hint="eastAsia" w:ascii="宋体" w:hAnsi="宋体" w:eastAsia="宋体" w:cs="宋体"/>
          <w:sz w:val="30"/>
          <w:szCs w:val="30"/>
        </w:rPr>
        <w:t>人员”待遇。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sz w:val="30"/>
          <w:szCs w:val="30"/>
        </w:rPr>
        <w:t>级民政部门。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申请复员军人补助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复员军人是指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在1954年10月31日前入伍、后经批准从部队复员的人员。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申请材料：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申请报告（一式一份）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身份证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户口簿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退伍证或退伍军人档案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农商银行存折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人力资源和社会保障局出示在职人员基本信息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rFonts w:hint="eastAsia"/>
          <w:sz w:val="30"/>
          <w:szCs w:val="30"/>
        </w:rPr>
        <w:t>近期一寸照片（一张）</w:t>
      </w: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办理程序：</w:t>
      </w:r>
    </w:p>
    <w:p>
      <w:pPr>
        <w:rPr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并于20个工作日内，批准其为</w:t>
      </w:r>
      <w:r>
        <w:rPr>
          <w:rFonts w:hint="eastAsia" w:ascii="宋体" w:hAnsi="宋体" w:cs="宋体"/>
          <w:sz w:val="30"/>
          <w:szCs w:val="30"/>
          <w:lang w:eastAsia="zh-CN"/>
        </w:rPr>
        <w:t>复员军人</w:t>
      </w:r>
      <w:r>
        <w:rPr>
          <w:rFonts w:hint="eastAsia" w:ascii="宋体" w:hAnsi="宋体" w:eastAsia="宋体" w:cs="宋体"/>
          <w:sz w:val="30"/>
          <w:szCs w:val="30"/>
        </w:rPr>
        <w:t>，自批准之日下月起，享受</w:t>
      </w:r>
      <w:r>
        <w:rPr>
          <w:rFonts w:hint="eastAsia" w:ascii="宋体" w:hAnsi="宋体" w:cs="宋体"/>
          <w:sz w:val="30"/>
          <w:szCs w:val="30"/>
          <w:lang w:eastAsia="zh-CN"/>
        </w:rPr>
        <w:t>复员军人</w:t>
      </w:r>
      <w:r>
        <w:rPr>
          <w:rFonts w:hint="eastAsia" w:ascii="宋体" w:hAnsi="宋体" w:eastAsia="宋体" w:cs="宋体"/>
          <w:sz w:val="30"/>
          <w:szCs w:val="30"/>
        </w:rPr>
        <w:t>待遇。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sz w:val="30"/>
          <w:szCs w:val="30"/>
        </w:rPr>
        <w:t>级民政部门。</w:t>
      </w:r>
    </w:p>
    <w:p>
      <w:pPr>
        <w:rPr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申请</w:t>
      </w:r>
      <w:r>
        <w:rPr>
          <w:b w:val="0"/>
          <w:bCs/>
          <w:sz w:val="30"/>
          <w:szCs w:val="30"/>
        </w:rPr>
        <w:t>75</w:t>
      </w:r>
      <w:r>
        <w:rPr>
          <w:rFonts w:hint="eastAsia"/>
          <w:b w:val="0"/>
          <w:bCs/>
          <w:sz w:val="30"/>
          <w:szCs w:val="30"/>
        </w:rPr>
        <w:t>周岁以上</w:t>
      </w:r>
      <w:r>
        <w:rPr>
          <w:rFonts w:hint="eastAsia"/>
          <w:b w:val="0"/>
          <w:bCs/>
          <w:sz w:val="30"/>
          <w:szCs w:val="30"/>
          <w:lang w:eastAsia="zh-CN"/>
        </w:rPr>
        <w:t>无工作退役士兵老年生活</w:t>
      </w:r>
      <w:r>
        <w:rPr>
          <w:rFonts w:hint="eastAsia"/>
          <w:b w:val="0"/>
          <w:bCs/>
          <w:sz w:val="30"/>
          <w:szCs w:val="30"/>
        </w:rPr>
        <w:t>补助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288" w:lineRule="auto"/>
        <w:ind w:left="0" w:right="0" w:firstLine="640"/>
        <w:rPr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1954年11月1日试行义务兵役制后至《退役士兵安置条例》实施前入伍、年龄在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75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周岁以上（含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75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周岁）、未享受国家定期抚恤补助的农村籍退役士兵。</w:t>
      </w:r>
    </w:p>
    <w:p>
      <w:pPr>
        <w:rPr>
          <w:rFonts w:hint="eastAsia"/>
          <w:b/>
          <w:sz w:val="30"/>
          <w:szCs w:val="30"/>
          <w:lang w:eastAsia="zh-CN"/>
        </w:rPr>
      </w:pPr>
    </w:p>
    <w:p>
      <w:pPr>
        <w:rPr>
          <w:rFonts w:hint="eastAsia" w:eastAsia="宋体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申请材料：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申请报告（一式一份）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身份证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户口簿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退伍证或退伍军人档案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农商银行存折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人力资源和社会保障局出示在职人员基本信息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rFonts w:hint="eastAsia"/>
          <w:sz w:val="30"/>
          <w:szCs w:val="30"/>
        </w:rPr>
        <w:t>近期一寸照片（一张）</w:t>
      </w: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b w:val="0"/>
          <w:bCs w:val="0"/>
          <w:color w:val="333333"/>
          <w:kern w:val="0"/>
          <w:sz w:val="30"/>
          <w:szCs w:val="30"/>
          <w:lang w:eastAsia="zh-CN"/>
        </w:rPr>
      </w:pP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b w:val="0"/>
          <w:bCs w:val="0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0"/>
          <w:szCs w:val="30"/>
          <w:lang w:eastAsia="zh-CN"/>
        </w:rPr>
        <w:t>办理程序：</w:t>
      </w:r>
    </w:p>
    <w:p>
      <w:pPr>
        <w:rPr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并于20个工作日内，批准其为</w:t>
      </w:r>
      <w:r>
        <w:rPr>
          <w:b w:val="0"/>
          <w:bCs w:val="0"/>
          <w:sz w:val="30"/>
          <w:szCs w:val="30"/>
        </w:rPr>
        <w:t>75</w:t>
      </w:r>
      <w:r>
        <w:rPr>
          <w:rFonts w:hint="eastAsia"/>
          <w:b w:val="0"/>
          <w:bCs w:val="0"/>
          <w:sz w:val="30"/>
          <w:szCs w:val="30"/>
        </w:rPr>
        <w:t>周岁以上生活困难退伍军人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，自批准之日下月起，享受</w:t>
      </w: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“</w:t>
      </w:r>
      <w:r>
        <w:rPr>
          <w:b w:val="0"/>
          <w:bCs w:val="0"/>
          <w:sz w:val="30"/>
          <w:szCs w:val="30"/>
        </w:rPr>
        <w:t>75</w:t>
      </w:r>
      <w:r>
        <w:rPr>
          <w:rFonts w:hint="eastAsia"/>
          <w:b w:val="0"/>
          <w:bCs w:val="0"/>
          <w:sz w:val="30"/>
          <w:szCs w:val="30"/>
        </w:rPr>
        <w:t>周岁以上生活困难退伍军人</w:t>
      </w:r>
      <w:r>
        <w:rPr>
          <w:rFonts w:hint="eastAsia"/>
          <w:b w:val="0"/>
          <w:bCs w:val="0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待遇。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rFonts w:hint="eastAsia"/>
          <w:b w:val="0"/>
          <w:bCs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申请</w:t>
      </w:r>
      <w:r>
        <w:rPr>
          <w:b w:val="0"/>
          <w:bCs/>
          <w:sz w:val="30"/>
          <w:szCs w:val="30"/>
        </w:rPr>
        <w:t>60</w:t>
      </w:r>
      <w:r>
        <w:rPr>
          <w:rFonts w:hint="eastAsia"/>
          <w:b w:val="0"/>
          <w:bCs/>
          <w:sz w:val="30"/>
          <w:szCs w:val="30"/>
        </w:rPr>
        <w:t>周岁以上农村籍退役士兵老年生活补助</w:t>
      </w:r>
    </w:p>
    <w:p>
      <w:pPr>
        <w:pStyle w:val="5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288" w:lineRule="auto"/>
        <w:ind w:left="0" w:right="0" w:firstLine="640"/>
        <w:rPr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1954年11月1日试行义务兵役制后至《退役士兵安置条例》实施前入伍、年龄在60周岁以上（含60周岁）、未享受国家定期抚恤补助的农村籍退役士兵。</w:t>
      </w:r>
    </w:p>
    <w:p>
      <w:pPr>
        <w:rPr>
          <w:rFonts w:hint="eastAsia"/>
          <w:b/>
          <w:sz w:val="30"/>
          <w:szCs w:val="30"/>
          <w:lang w:eastAsia="zh-CN"/>
        </w:rPr>
      </w:pPr>
    </w:p>
    <w:p>
      <w:pPr>
        <w:rPr>
          <w:rFonts w:hint="eastAsia" w:eastAsia="宋体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申请材料：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苍南县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周岁以上农村籍退役士兵补助审批表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身份证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户口簿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退伍证或退伍军人档案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农商银行存折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人力资源和社会保障局出示在职人员基本信息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rFonts w:hint="eastAsia"/>
          <w:sz w:val="30"/>
          <w:szCs w:val="30"/>
        </w:rPr>
        <w:t>近期一寸照片（一张）</w:t>
      </w:r>
    </w:p>
    <w:p>
      <w:pPr>
        <w:rPr>
          <w:sz w:val="30"/>
          <w:szCs w:val="30"/>
        </w:rPr>
      </w:pPr>
    </w:p>
    <w:p>
      <w:pPr>
        <w:widowControl w:val="0"/>
        <w:spacing w:after="0" w:line="500" w:lineRule="exact"/>
        <w:jc w:val="left"/>
        <w:rPr>
          <w:rFonts w:hint="eastAsia" w:ascii="宋体" w:hAnsi="宋体" w:eastAsia="宋体" w:cs="宋体"/>
          <w:b w:val="0"/>
          <w:bCs w:val="0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0"/>
          <w:szCs w:val="30"/>
          <w:lang w:eastAsia="zh-CN"/>
        </w:rPr>
        <w:t>办理程序：</w:t>
      </w:r>
    </w:p>
    <w:p>
      <w:pPr>
        <w:rPr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并于20个工作日内，批准其为</w:t>
      </w:r>
      <w:r>
        <w:rPr>
          <w:b w:val="0"/>
          <w:bCs w:val="0"/>
          <w:sz w:val="30"/>
          <w:szCs w:val="30"/>
        </w:rPr>
        <w:t>60</w:t>
      </w:r>
      <w:r>
        <w:rPr>
          <w:rFonts w:hint="eastAsia"/>
          <w:b w:val="0"/>
          <w:bCs w:val="0"/>
          <w:sz w:val="30"/>
          <w:szCs w:val="30"/>
        </w:rPr>
        <w:t>周岁以上农村籍退役士兵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，自批准之日下月起，享受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“</w:t>
      </w:r>
      <w:r>
        <w:rPr>
          <w:b w:val="0"/>
          <w:bCs w:val="0"/>
          <w:sz w:val="30"/>
          <w:szCs w:val="30"/>
        </w:rPr>
        <w:t>60</w:t>
      </w:r>
      <w:r>
        <w:rPr>
          <w:rFonts w:hint="eastAsia"/>
          <w:b w:val="0"/>
          <w:bCs w:val="0"/>
          <w:sz w:val="30"/>
          <w:szCs w:val="30"/>
        </w:rPr>
        <w:t>周岁以上农村籍退役士兵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”待遇。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rPr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29"/>
    <w:multiLevelType w:val="multilevel"/>
    <w:tmpl w:val="3CB3652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1086D83"/>
    <w:multiLevelType w:val="multilevel"/>
    <w:tmpl w:val="51086D8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79614F74"/>
    <w:multiLevelType w:val="multilevel"/>
    <w:tmpl w:val="79614F7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366F9"/>
    <w:rsid w:val="00E56E4C"/>
    <w:rsid w:val="0D9D5277"/>
    <w:rsid w:val="10FC0627"/>
    <w:rsid w:val="15F11DD4"/>
    <w:rsid w:val="17F75FA9"/>
    <w:rsid w:val="18E8796C"/>
    <w:rsid w:val="192D0C54"/>
    <w:rsid w:val="1BB03EC5"/>
    <w:rsid w:val="1BC154CA"/>
    <w:rsid w:val="1F2E325D"/>
    <w:rsid w:val="260D679B"/>
    <w:rsid w:val="378517D8"/>
    <w:rsid w:val="40633F81"/>
    <w:rsid w:val="41B95908"/>
    <w:rsid w:val="44CE1AE2"/>
    <w:rsid w:val="513C0E33"/>
    <w:rsid w:val="55601065"/>
    <w:rsid w:val="56E55CB3"/>
    <w:rsid w:val="5A5560A8"/>
    <w:rsid w:val="5EF366F9"/>
    <w:rsid w:val="62AE1CFF"/>
    <w:rsid w:val="62CA4D53"/>
    <w:rsid w:val="62CA6CA3"/>
    <w:rsid w:val="65FC6E98"/>
    <w:rsid w:val="69651798"/>
    <w:rsid w:val="72610ADC"/>
    <w:rsid w:val="7C5B410E"/>
    <w:rsid w:val="7C911B0D"/>
    <w:rsid w:val="7E6D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TML Acronym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2016-05-03T00:44:00Z</dcterms:created>
  <dc:creator>Administrator</dc:creator>
  <cp:lastModifiedBy>Administrator</cp:lastModifiedBy>
  <cp:lastPrinted>2016-05-03T00:50:00Z</cp:lastPrinted>
  <dcterms:modified xsi:type="dcterms:W3CDTF">2017-06-05T02:19:24Z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